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B6" w:rsidRDefault="00863D64" w:rsidP="000049B6">
      <w:pPr>
        <w:ind w:left="-567" w:firstLine="567"/>
        <w:rPr>
          <w:noProof/>
          <w:lang w:eastAsia="fr-FR"/>
        </w:rPr>
      </w:pPr>
      <w:r>
        <w:rPr>
          <w:noProof/>
          <w:lang w:eastAsia="fr-FR"/>
        </w:rPr>
        <w:drawing>
          <wp:inline distT="0" distB="0" distL="0" distR="0">
            <wp:extent cx="2781300" cy="714375"/>
            <wp:effectExtent l="0" t="0" r="0" b="9525"/>
            <wp:docPr id="1" name="Image 1" descr="http://s1.lprs1.fr/_assets/img/design/standard/logo/logoParisien-292x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lprs1.fr/_assets/img/design/standard/logo/logoParisien-292x7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714375"/>
                    </a:xfrm>
                    <a:prstGeom prst="rect">
                      <a:avLst/>
                    </a:prstGeom>
                    <a:noFill/>
                    <a:ln>
                      <a:noFill/>
                    </a:ln>
                  </pic:spPr>
                </pic:pic>
              </a:graphicData>
            </a:graphic>
          </wp:inline>
        </w:drawing>
      </w:r>
    </w:p>
    <w:p w:rsidR="00863D64" w:rsidRPr="00863D64" w:rsidRDefault="00863D64" w:rsidP="00863D64">
      <w:pPr>
        <w:pStyle w:val="Titre1"/>
        <w:shd w:val="clear" w:color="auto" w:fill="FFFFFF"/>
        <w:spacing w:before="0" w:beforeAutospacing="0" w:after="150" w:afterAutospacing="0" w:line="465" w:lineRule="atLeast"/>
        <w:rPr>
          <w:rFonts w:ascii="Tahoma" w:hAnsi="Tahoma" w:cs="Tahoma"/>
          <w:color w:val="00283C"/>
          <w:sz w:val="36"/>
          <w:szCs w:val="36"/>
        </w:rPr>
      </w:pPr>
      <w:r w:rsidRPr="00863D64">
        <w:rPr>
          <w:rFonts w:ascii="Tahoma" w:hAnsi="Tahoma" w:cs="Tahoma"/>
          <w:color w:val="00283C"/>
          <w:sz w:val="36"/>
          <w:szCs w:val="36"/>
        </w:rPr>
        <w:t>Une entreprise fictive pour retrouver un emploi</w:t>
      </w:r>
    </w:p>
    <w:p w:rsidR="00863D64" w:rsidRPr="00863D64" w:rsidRDefault="00863D64" w:rsidP="00863D64">
      <w:pPr>
        <w:shd w:val="clear" w:color="auto" w:fill="FFFFFF"/>
        <w:spacing w:line="255" w:lineRule="atLeast"/>
        <w:rPr>
          <w:rFonts w:ascii="Tahoma" w:hAnsi="Tahoma" w:cs="Tahoma"/>
          <w:color w:val="00283C"/>
          <w:sz w:val="16"/>
          <w:szCs w:val="16"/>
        </w:rPr>
      </w:pPr>
      <w:r w:rsidRPr="00863D64">
        <w:rPr>
          <w:rStyle w:val="auteur"/>
          <w:color w:val="7FA7BB"/>
          <w:sz w:val="16"/>
          <w:szCs w:val="16"/>
        </w:rPr>
        <w:t xml:space="preserve">Charlotte </w:t>
      </w:r>
      <w:proofErr w:type="spellStart"/>
      <w:r w:rsidRPr="00863D64">
        <w:rPr>
          <w:rStyle w:val="auteur"/>
          <w:color w:val="7FA7BB"/>
          <w:sz w:val="16"/>
          <w:szCs w:val="16"/>
        </w:rPr>
        <w:t>Gillard</w:t>
      </w:r>
      <w:proofErr w:type="spellEnd"/>
      <w:r w:rsidRPr="00863D64">
        <w:rPr>
          <w:rStyle w:val="auteur"/>
          <w:color w:val="7FA7BB"/>
          <w:sz w:val="16"/>
          <w:szCs w:val="16"/>
        </w:rPr>
        <w:t xml:space="preserve"> | 01 Sept. 2014, 07h00 | MAJ : 01 Sept. 2014, 08h00</w:t>
      </w:r>
    </w:p>
    <w:p w:rsidR="00863D64" w:rsidRDefault="00863D64" w:rsidP="00863D64">
      <w:pPr>
        <w:shd w:val="clear" w:color="auto" w:fill="EBF0F5"/>
        <w:spacing w:line="255" w:lineRule="atLeast"/>
        <w:rPr>
          <w:rFonts w:ascii="Tahoma" w:hAnsi="Tahoma" w:cs="Tahoma"/>
          <w:color w:val="00283C"/>
          <w:sz w:val="23"/>
          <w:szCs w:val="23"/>
        </w:rPr>
      </w:pPr>
      <w:r>
        <w:rPr>
          <w:rFonts w:ascii="Tahoma" w:hAnsi="Tahoma" w:cs="Tahoma"/>
          <w:noProof/>
          <w:color w:val="00283C"/>
          <w:sz w:val="23"/>
          <w:szCs w:val="23"/>
          <w:lang w:eastAsia="fr-FR"/>
        </w:rPr>
        <w:drawing>
          <wp:inline distT="0" distB="0" distL="0" distR="0">
            <wp:extent cx="4711700" cy="3944679"/>
            <wp:effectExtent l="0" t="0" r="0" b="0"/>
            <wp:docPr id="2" name="Image 2" descr="Une entreprise fictive pour retrouver un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entreprise fictive pour retrouver un empl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3944679"/>
                    </a:xfrm>
                    <a:prstGeom prst="rect">
                      <a:avLst/>
                    </a:prstGeom>
                    <a:noFill/>
                    <a:ln>
                      <a:noFill/>
                    </a:ln>
                  </pic:spPr>
                </pic:pic>
              </a:graphicData>
            </a:graphic>
          </wp:inline>
        </w:drawing>
      </w:r>
    </w:p>
    <w:p w:rsidR="00863D64" w:rsidRDefault="00863D64" w:rsidP="00863D64">
      <w:pPr>
        <w:shd w:val="clear" w:color="auto" w:fill="EBF0F5"/>
        <w:spacing w:line="255" w:lineRule="atLeast"/>
        <w:rPr>
          <w:rFonts w:ascii="Tahoma" w:hAnsi="Tahoma" w:cs="Tahoma"/>
          <w:color w:val="00283C"/>
          <w:sz w:val="23"/>
          <w:szCs w:val="23"/>
        </w:rPr>
      </w:pPr>
      <w:r>
        <w:rPr>
          <w:rFonts w:ascii="Tahoma" w:hAnsi="Tahoma" w:cs="Tahoma"/>
          <w:color w:val="00283C"/>
          <w:sz w:val="23"/>
          <w:szCs w:val="23"/>
        </w:rPr>
        <w:t>Sannois, vendredi. Isabelle et Véronique comptent sur l’apprentissage en entreprise pédagogique pour retrouver du travail après plusieurs années d’inactivité.</w:t>
      </w:r>
      <w:r>
        <w:rPr>
          <w:rStyle w:val="apple-converted-space"/>
          <w:rFonts w:ascii="Tahoma" w:hAnsi="Tahoma" w:cs="Tahoma"/>
          <w:color w:val="00283C"/>
          <w:sz w:val="23"/>
          <w:szCs w:val="23"/>
        </w:rPr>
        <w:t> </w:t>
      </w:r>
      <w:r>
        <w:rPr>
          <w:rStyle w:val="lev"/>
          <w:rFonts w:ascii="Tahoma" w:hAnsi="Tahoma" w:cs="Tahoma"/>
          <w:color w:val="00283C"/>
          <w:sz w:val="23"/>
          <w:szCs w:val="23"/>
        </w:rPr>
        <w:t>LP/C.G.)</w:t>
      </w:r>
    </w:p>
    <w:p w:rsidR="00863D64" w:rsidRDefault="00863D64" w:rsidP="00863D64">
      <w:pPr>
        <w:pStyle w:val="NormalWeb"/>
        <w:shd w:val="clear" w:color="auto" w:fill="FFFFFF"/>
        <w:spacing w:before="0" w:beforeAutospacing="0" w:after="150" w:afterAutospacing="0" w:line="360" w:lineRule="atLeast"/>
        <w:jc w:val="both"/>
        <w:rPr>
          <w:rFonts w:ascii="Tahoma" w:hAnsi="Tahoma" w:cs="Tahoma"/>
          <w:color w:val="00283C"/>
        </w:rPr>
      </w:pPr>
    </w:p>
    <w:p w:rsidR="00863D64" w:rsidRPr="00863D64" w:rsidRDefault="00863D64" w:rsidP="00863D64">
      <w:pPr>
        <w:pStyle w:val="NormalWeb"/>
        <w:shd w:val="clear" w:color="auto" w:fill="FFFFFF"/>
        <w:spacing w:before="0" w:beforeAutospacing="0" w:after="150" w:afterAutospacing="0" w:line="360" w:lineRule="atLeast"/>
        <w:jc w:val="both"/>
        <w:rPr>
          <w:rFonts w:ascii="Tahoma" w:hAnsi="Tahoma" w:cs="Tahoma"/>
          <w:color w:val="00283C"/>
          <w:sz w:val="22"/>
          <w:szCs w:val="22"/>
        </w:rPr>
      </w:pPr>
      <w:r w:rsidRPr="00863D64">
        <w:rPr>
          <w:rFonts w:ascii="Tahoma" w:hAnsi="Tahoma" w:cs="Tahoma"/>
          <w:color w:val="00283C"/>
          <w:sz w:val="22"/>
          <w:szCs w:val="22"/>
        </w:rPr>
        <w:t>La photocopieuse ronronne, le clapotis des doigts sur les claviers résonne, et les mines sont rivées sur les écrans. En apparence, cette entreprise ressemble à toutes les autres. Pourtant, chez « Axisco », c'est pour de faux. Cette société fictive, crée par le centre de formation C Format Pro, est en réalité une entreprise d'entraînement pédagogique.</w:t>
      </w:r>
      <w:bookmarkStart w:id="0" w:name="_GoBack"/>
      <w:bookmarkEnd w:id="0"/>
    </w:p>
    <w:p w:rsidR="00863D64" w:rsidRPr="00863D64" w:rsidRDefault="00863D64" w:rsidP="00863D64">
      <w:pPr>
        <w:pStyle w:val="NormalWeb"/>
        <w:shd w:val="clear" w:color="auto" w:fill="FFFFFF"/>
        <w:spacing w:before="0" w:beforeAutospacing="0" w:after="0" w:afterAutospacing="0" w:line="360" w:lineRule="atLeast"/>
        <w:jc w:val="both"/>
        <w:rPr>
          <w:rFonts w:ascii="Tahoma" w:hAnsi="Tahoma" w:cs="Tahoma"/>
          <w:color w:val="00283C"/>
          <w:sz w:val="22"/>
          <w:szCs w:val="22"/>
        </w:rPr>
      </w:pPr>
      <w:r w:rsidRPr="00863D64">
        <w:rPr>
          <w:rFonts w:ascii="Tahoma" w:hAnsi="Tahoma" w:cs="Tahoma"/>
          <w:color w:val="00283C"/>
          <w:sz w:val="22"/>
          <w:szCs w:val="22"/>
        </w:rPr>
        <w:t>Chaque année depuis trois ans, 30 à 40 personnes viennent se former au secrétariat, à la</w:t>
      </w:r>
      <w:r w:rsidRPr="00863D64">
        <w:rPr>
          <w:rStyle w:val="apple-converted-space"/>
          <w:rFonts w:ascii="Tahoma" w:hAnsi="Tahoma" w:cs="Tahoma"/>
          <w:color w:val="00283C"/>
          <w:sz w:val="22"/>
          <w:szCs w:val="22"/>
        </w:rPr>
        <w:t> </w:t>
      </w:r>
      <w:hyperlink r:id="rId7" w:history="1">
        <w:r w:rsidRPr="00863D64">
          <w:rPr>
            <w:rStyle w:val="Lienhypertexte"/>
            <w:rFonts w:ascii="Tahoma" w:hAnsi="Tahoma" w:cs="Tahoma"/>
            <w:color w:val="0078B4"/>
            <w:sz w:val="22"/>
            <w:szCs w:val="22"/>
          </w:rPr>
          <w:t>gestion</w:t>
        </w:r>
      </w:hyperlink>
      <w:r w:rsidRPr="00863D64">
        <w:rPr>
          <w:rStyle w:val="apple-converted-space"/>
          <w:rFonts w:ascii="Tahoma" w:hAnsi="Tahoma" w:cs="Tahoma"/>
          <w:color w:val="00283C"/>
          <w:sz w:val="22"/>
          <w:szCs w:val="22"/>
        </w:rPr>
        <w:t> </w:t>
      </w:r>
      <w:r w:rsidRPr="00863D64">
        <w:rPr>
          <w:rFonts w:ascii="Tahoma" w:hAnsi="Tahoma" w:cs="Tahoma"/>
          <w:color w:val="00283C"/>
          <w:sz w:val="22"/>
          <w:szCs w:val="22"/>
        </w:rPr>
        <w:t>de paye, ou encore aux ressources humaines. La plupart sont des demandeurs d'</w:t>
      </w:r>
      <w:hyperlink r:id="rId8" w:history="1">
        <w:r w:rsidRPr="00863D64">
          <w:rPr>
            <w:rStyle w:val="Lienhypertexte"/>
            <w:rFonts w:ascii="Tahoma" w:hAnsi="Tahoma" w:cs="Tahoma"/>
            <w:color w:val="0078B4"/>
            <w:sz w:val="22"/>
            <w:szCs w:val="22"/>
          </w:rPr>
          <w:t>emploi</w:t>
        </w:r>
      </w:hyperlink>
      <w:r w:rsidRPr="00863D64">
        <w:rPr>
          <w:rStyle w:val="apple-converted-space"/>
          <w:rFonts w:ascii="Tahoma" w:hAnsi="Tahoma" w:cs="Tahoma"/>
          <w:color w:val="00283C"/>
          <w:sz w:val="22"/>
          <w:szCs w:val="22"/>
        </w:rPr>
        <w:t> </w:t>
      </w:r>
      <w:r w:rsidRPr="00863D64">
        <w:rPr>
          <w:rFonts w:ascii="Tahoma" w:hAnsi="Tahoma" w:cs="Tahoma"/>
          <w:color w:val="00283C"/>
          <w:sz w:val="22"/>
          <w:szCs w:val="22"/>
        </w:rPr>
        <w:t>de longue durée, et peuvent continuer à toucher leurs droits tout en suivant la formation.</w:t>
      </w:r>
    </w:p>
    <w:p w:rsidR="00863D64" w:rsidRPr="00863D64" w:rsidRDefault="00863D64" w:rsidP="00863D64">
      <w:pPr>
        <w:pStyle w:val="NormalWeb"/>
        <w:shd w:val="clear" w:color="auto" w:fill="FFFFFF"/>
        <w:spacing w:before="0" w:beforeAutospacing="0" w:after="0" w:afterAutospacing="0" w:line="360" w:lineRule="atLeast"/>
        <w:jc w:val="both"/>
        <w:rPr>
          <w:rFonts w:ascii="Tahoma" w:hAnsi="Tahoma" w:cs="Tahoma"/>
          <w:color w:val="00283C"/>
          <w:sz w:val="22"/>
          <w:szCs w:val="22"/>
        </w:rPr>
      </w:pPr>
      <w:r w:rsidRPr="00863D64">
        <w:rPr>
          <w:rFonts w:ascii="Tahoma" w:hAnsi="Tahoma" w:cs="Tahoma"/>
          <w:color w:val="00283C"/>
          <w:sz w:val="22"/>
          <w:szCs w:val="22"/>
        </w:rPr>
        <w:t>« J'ai élevé pendant vingt ans mes trois enfants, raconte Véronique, qui a débuté son</w:t>
      </w:r>
      <w:r w:rsidRPr="00863D64">
        <w:rPr>
          <w:rStyle w:val="apple-converted-space"/>
          <w:rFonts w:ascii="Tahoma" w:hAnsi="Tahoma" w:cs="Tahoma"/>
          <w:color w:val="00283C"/>
          <w:sz w:val="22"/>
          <w:szCs w:val="22"/>
        </w:rPr>
        <w:t> </w:t>
      </w:r>
      <w:hyperlink r:id="rId9" w:history="1">
        <w:r w:rsidRPr="00863D64">
          <w:rPr>
            <w:rStyle w:val="Lienhypertexte"/>
            <w:rFonts w:ascii="Tahoma" w:hAnsi="Tahoma" w:cs="Tahoma"/>
            <w:color w:val="0078B4"/>
            <w:sz w:val="22"/>
            <w:szCs w:val="22"/>
          </w:rPr>
          <w:t>stage</w:t>
        </w:r>
      </w:hyperlink>
      <w:r w:rsidRPr="00863D64">
        <w:rPr>
          <w:rStyle w:val="apple-converted-space"/>
          <w:rFonts w:ascii="Tahoma" w:hAnsi="Tahoma" w:cs="Tahoma"/>
          <w:color w:val="00283C"/>
          <w:sz w:val="22"/>
          <w:szCs w:val="22"/>
        </w:rPr>
        <w:t> </w:t>
      </w:r>
      <w:r w:rsidRPr="00863D64">
        <w:rPr>
          <w:rFonts w:ascii="Tahoma" w:hAnsi="Tahoma" w:cs="Tahoma"/>
          <w:color w:val="00283C"/>
          <w:sz w:val="22"/>
          <w:szCs w:val="22"/>
        </w:rPr>
        <w:t>en avril. À 52 ans, j'ai souhaité reprendre une activité, mais j'avais tout oublié. Surtout, je n'avais aucune notion en informatique. Dans ma tête, je ne pouvais pas retrouver un emploi sans passer par la case formation ».</w:t>
      </w:r>
    </w:p>
    <w:p w:rsidR="00863D64" w:rsidRPr="00863D64" w:rsidRDefault="00863D64" w:rsidP="00863D64">
      <w:pPr>
        <w:pStyle w:val="NormalWeb"/>
        <w:shd w:val="clear" w:color="auto" w:fill="FFFFFF"/>
        <w:spacing w:before="0" w:beforeAutospacing="0" w:after="0" w:afterAutospacing="0" w:line="360" w:lineRule="atLeast"/>
        <w:jc w:val="both"/>
        <w:rPr>
          <w:rFonts w:ascii="Tahoma" w:hAnsi="Tahoma" w:cs="Tahoma"/>
          <w:color w:val="00283C"/>
          <w:sz w:val="22"/>
          <w:szCs w:val="22"/>
        </w:rPr>
      </w:pPr>
    </w:p>
    <w:p w:rsidR="00863D64" w:rsidRPr="00863D64" w:rsidRDefault="00863D64" w:rsidP="00863D64">
      <w:pPr>
        <w:pStyle w:val="NormalWeb"/>
        <w:shd w:val="clear" w:color="auto" w:fill="FFFFFF"/>
        <w:spacing w:before="0" w:beforeAutospacing="0" w:after="0" w:afterAutospacing="0" w:line="360" w:lineRule="atLeast"/>
        <w:jc w:val="both"/>
        <w:rPr>
          <w:rFonts w:ascii="Tahoma" w:hAnsi="Tahoma" w:cs="Tahoma"/>
          <w:b/>
          <w:bCs/>
          <w:color w:val="00283C"/>
          <w:sz w:val="22"/>
          <w:szCs w:val="22"/>
        </w:rPr>
      </w:pPr>
      <w:r w:rsidRPr="00863D64">
        <w:rPr>
          <w:rFonts w:ascii="Tahoma" w:hAnsi="Tahoma" w:cs="Tahoma"/>
          <w:b/>
          <w:bCs/>
          <w:color w:val="00283C"/>
          <w:sz w:val="22"/>
          <w:szCs w:val="22"/>
        </w:rPr>
        <w:t>Des leçons de syndicalisme incluses dans la formation</w:t>
      </w:r>
    </w:p>
    <w:p w:rsidR="00863D64" w:rsidRPr="00863D64" w:rsidRDefault="00863D64" w:rsidP="00863D64">
      <w:pPr>
        <w:pStyle w:val="NormalWeb"/>
        <w:shd w:val="clear" w:color="auto" w:fill="FFFFFF"/>
        <w:spacing w:before="0" w:beforeAutospacing="0" w:after="0" w:afterAutospacing="0" w:line="360" w:lineRule="atLeast"/>
        <w:jc w:val="both"/>
        <w:rPr>
          <w:rFonts w:ascii="Tahoma" w:hAnsi="Tahoma" w:cs="Tahoma"/>
          <w:b/>
          <w:bCs/>
          <w:color w:val="00283C"/>
          <w:sz w:val="22"/>
          <w:szCs w:val="22"/>
        </w:rPr>
      </w:pPr>
    </w:p>
    <w:p w:rsidR="00863D64" w:rsidRPr="00863D64" w:rsidRDefault="00863D64" w:rsidP="00863D64">
      <w:pPr>
        <w:pStyle w:val="NormalWeb"/>
        <w:shd w:val="clear" w:color="auto" w:fill="FFFFFF"/>
        <w:spacing w:before="0" w:beforeAutospacing="0" w:after="0" w:afterAutospacing="0" w:line="360" w:lineRule="atLeast"/>
        <w:jc w:val="both"/>
        <w:rPr>
          <w:rFonts w:ascii="Tahoma" w:hAnsi="Tahoma" w:cs="Tahoma"/>
          <w:color w:val="00283C"/>
          <w:sz w:val="22"/>
          <w:szCs w:val="22"/>
        </w:rPr>
      </w:pPr>
      <w:r w:rsidRPr="00863D64">
        <w:rPr>
          <w:rFonts w:ascii="Tahoma" w:hAnsi="Tahoma" w:cs="Tahoma"/>
          <w:color w:val="00283C"/>
          <w:sz w:val="22"/>
          <w:szCs w:val="22"/>
        </w:rPr>
        <w:t>Tous les jours de 9 h 30 à 17 heures, les « stagiaires » -- pour la plupart des femmes -- jonglent entre leurs exercices de maths ou de français, et leur activité professionnelle pour Axisco. « Nous leur faisons passer des évaluations pour connaître leurs lacunes et, parallèlement, elles travaillent comme dans une entreprise lambda, explique Raphaël Sodatonou, l'un des responsables pédagogiques de la formation. Par exemple, ici, comme nous formons des gestionnaires de paie. Nous démarchons d'autres entreprises pédagogiques en France pour leur proposer d'externaliser cette activité. »</w:t>
      </w:r>
    </w:p>
    <w:p w:rsidR="00863D64" w:rsidRPr="00863D64" w:rsidRDefault="00863D64" w:rsidP="00863D64">
      <w:pPr>
        <w:pStyle w:val="NormalWeb"/>
        <w:shd w:val="clear" w:color="auto" w:fill="FFFFFF"/>
        <w:spacing w:before="0" w:beforeAutospacing="0" w:after="150" w:afterAutospacing="0" w:line="360" w:lineRule="atLeast"/>
        <w:jc w:val="both"/>
        <w:rPr>
          <w:rFonts w:ascii="Tahoma" w:hAnsi="Tahoma" w:cs="Tahoma"/>
          <w:color w:val="00283C"/>
          <w:sz w:val="22"/>
          <w:szCs w:val="22"/>
        </w:rPr>
      </w:pPr>
      <w:r w:rsidRPr="00863D64">
        <w:rPr>
          <w:rFonts w:ascii="Tahoma" w:hAnsi="Tahoma" w:cs="Tahoma"/>
          <w:color w:val="00283C"/>
          <w:sz w:val="22"/>
          <w:szCs w:val="22"/>
        </w:rPr>
        <w:t>Chacune des 110 entreprises fictives en France a sa propre spécialité, selon les besoins de la région. « Quand nous nous sommes lancés à Enghien il y a sept ans, nous proposions des formations pour créer des sites Web, poursuit le formateur. Mais cela ne correspondait pas aux postes proposés par Pôle emploi, avec qui nous collaborons. »</w:t>
      </w:r>
    </w:p>
    <w:p w:rsidR="00863D64" w:rsidRPr="00863D64" w:rsidRDefault="00863D64" w:rsidP="00863D64">
      <w:pPr>
        <w:pStyle w:val="NormalWeb"/>
        <w:shd w:val="clear" w:color="auto" w:fill="FFFFFF"/>
        <w:spacing w:before="0" w:beforeAutospacing="0" w:after="150" w:afterAutospacing="0" w:line="360" w:lineRule="atLeast"/>
        <w:jc w:val="both"/>
        <w:rPr>
          <w:rFonts w:ascii="Tahoma" w:hAnsi="Tahoma" w:cs="Tahoma"/>
          <w:color w:val="00283C"/>
          <w:sz w:val="22"/>
          <w:szCs w:val="22"/>
        </w:rPr>
      </w:pPr>
      <w:r w:rsidRPr="00863D64">
        <w:rPr>
          <w:rFonts w:ascii="Tahoma" w:hAnsi="Tahoma" w:cs="Tahoma"/>
          <w:color w:val="00283C"/>
          <w:sz w:val="22"/>
          <w:szCs w:val="22"/>
        </w:rPr>
        <w:t xml:space="preserve">Après un vrai stage en entreprise, les personnes formées peuvent même passer un diplôme pour valider leurs acquis, du BEP au bac + 2. Ainsi, les demandeurs d'emploi multiplient leurs chances. « J'ai fait un stage de quatre semaines en tant qu'assistante administrative à la mairie de </w:t>
      </w:r>
      <w:proofErr w:type="spellStart"/>
      <w:r w:rsidRPr="00863D64">
        <w:rPr>
          <w:rFonts w:ascii="Tahoma" w:hAnsi="Tahoma" w:cs="Tahoma"/>
          <w:color w:val="00283C"/>
          <w:sz w:val="22"/>
          <w:szCs w:val="22"/>
        </w:rPr>
        <w:t>Margency</w:t>
      </w:r>
      <w:proofErr w:type="spellEnd"/>
      <w:r w:rsidRPr="00863D64">
        <w:rPr>
          <w:rFonts w:ascii="Tahoma" w:hAnsi="Tahoma" w:cs="Tahoma"/>
          <w:color w:val="00283C"/>
          <w:sz w:val="22"/>
          <w:szCs w:val="22"/>
        </w:rPr>
        <w:t>, confie Isabelle, qui s'est occupée de sa fille pendant onze ans. C'était révélateur : l'extérieur, c'est autre chose. Cela permet de reprendre confiance. Quand on est exclu longtemps de la vie en entreprise, c'est dévalorisant. J'ai la sensation de retrouver une vie sociale, du moins professionnelle ».</w:t>
      </w:r>
    </w:p>
    <w:p w:rsidR="00863D64" w:rsidRPr="00863D64" w:rsidRDefault="00863D64" w:rsidP="00863D64">
      <w:pPr>
        <w:pStyle w:val="NormalWeb"/>
        <w:shd w:val="clear" w:color="auto" w:fill="FFFFFF"/>
        <w:spacing w:before="0" w:beforeAutospacing="0" w:after="150" w:afterAutospacing="0" w:line="360" w:lineRule="atLeast"/>
        <w:jc w:val="both"/>
        <w:rPr>
          <w:rFonts w:ascii="Tahoma" w:hAnsi="Tahoma" w:cs="Tahoma"/>
          <w:color w:val="00283C"/>
          <w:sz w:val="22"/>
          <w:szCs w:val="22"/>
        </w:rPr>
      </w:pPr>
      <w:r w:rsidRPr="00863D64">
        <w:rPr>
          <w:rFonts w:ascii="Tahoma" w:hAnsi="Tahoma" w:cs="Tahoma"/>
          <w:color w:val="00283C"/>
          <w:sz w:val="22"/>
          <w:szCs w:val="22"/>
        </w:rPr>
        <w:t>Le centre de formation poursuit l'apprentissage encore plus loin : il leur dispense même des leçons de syndicalisme. « L'autre jour, nous avons simulé une grève pour obtenir du chauffage dans les locaux, s'amuse Isabelle. Nous avions fait des banderoles et des slogans. »</w:t>
      </w:r>
    </w:p>
    <w:p w:rsidR="00863D64" w:rsidRPr="00863D64" w:rsidRDefault="00863D64" w:rsidP="00863D64">
      <w:pPr>
        <w:pStyle w:val="NormalWeb"/>
        <w:shd w:val="clear" w:color="auto" w:fill="FFFFFF"/>
        <w:spacing w:before="0" w:beforeAutospacing="0" w:after="150" w:afterAutospacing="0" w:line="360" w:lineRule="atLeast"/>
        <w:jc w:val="both"/>
        <w:rPr>
          <w:rFonts w:ascii="Tahoma" w:hAnsi="Tahoma" w:cs="Tahoma"/>
          <w:color w:val="00283C"/>
          <w:sz w:val="22"/>
          <w:szCs w:val="22"/>
        </w:rPr>
      </w:pPr>
      <w:r w:rsidRPr="00863D64">
        <w:rPr>
          <w:rFonts w:ascii="Tahoma" w:hAnsi="Tahoma" w:cs="Tahoma"/>
          <w:color w:val="00283C"/>
          <w:sz w:val="22"/>
          <w:szCs w:val="22"/>
        </w:rPr>
        <w:t xml:space="preserve">Apprendre à se défendre en entreprise fait également partie des objectifs des formateurs. « Nous voulons qu'ils retrouvent du travail, mais il faut aussi qu'ils apprennent à savoir revendiquer leurs droits », ponctue Raphaël Sodatonou. Aujourd'hui, la formation a fait ses preuves. Environ 70 % des apprenties secrétaires trouvent un contrat d'au moins six mois à la sortie. Le taux de </w:t>
      </w:r>
      <w:proofErr w:type="spellStart"/>
      <w:r w:rsidRPr="00863D64">
        <w:rPr>
          <w:rFonts w:ascii="Tahoma" w:hAnsi="Tahoma" w:cs="Tahoma"/>
          <w:color w:val="00283C"/>
          <w:sz w:val="22"/>
          <w:szCs w:val="22"/>
        </w:rPr>
        <w:t>replacement</w:t>
      </w:r>
      <w:proofErr w:type="spellEnd"/>
      <w:r w:rsidRPr="00863D64">
        <w:rPr>
          <w:rFonts w:ascii="Tahoma" w:hAnsi="Tahoma" w:cs="Tahoma"/>
          <w:color w:val="00283C"/>
          <w:sz w:val="22"/>
          <w:szCs w:val="22"/>
        </w:rPr>
        <w:t xml:space="preserve"> des stagiaires formés à la gestion de paie atteint même 90 %.</w:t>
      </w:r>
    </w:p>
    <w:sectPr w:rsidR="00863D64" w:rsidRPr="00863D64" w:rsidSect="005B061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E6"/>
    <w:rsid w:val="000049B6"/>
    <w:rsid w:val="001829E6"/>
    <w:rsid w:val="00411A2A"/>
    <w:rsid w:val="005B061C"/>
    <w:rsid w:val="00754FB6"/>
    <w:rsid w:val="00863D64"/>
    <w:rsid w:val="008C32E5"/>
    <w:rsid w:val="00A625ED"/>
    <w:rsid w:val="00B27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54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9E6"/>
    <w:rPr>
      <w:rFonts w:ascii="Tahoma" w:hAnsi="Tahoma" w:cs="Tahoma"/>
      <w:sz w:val="16"/>
      <w:szCs w:val="16"/>
    </w:rPr>
  </w:style>
  <w:style w:type="character" w:customStyle="1" w:styleId="meta-cat">
    <w:name w:val="meta-cat"/>
    <w:basedOn w:val="Policepardfaut"/>
    <w:rsid w:val="00754FB6"/>
  </w:style>
  <w:style w:type="character" w:customStyle="1" w:styleId="apple-converted-space">
    <w:name w:val="apple-converted-space"/>
    <w:basedOn w:val="Policepardfaut"/>
    <w:rsid w:val="00754FB6"/>
  </w:style>
  <w:style w:type="character" w:customStyle="1" w:styleId="rsbtntext">
    <w:name w:val="rsbtn_text"/>
    <w:basedOn w:val="Policepardfaut"/>
    <w:rsid w:val="00754FB6"/>
  </w:style>
  <w:style w:type="character" w:customStyle="1" w:styleId="Titre1Car">
    <w:name w:val="Titre 1 Car"/>
    <w:basedOn w:val="Policepardfaut"/>
    <w:link w:val="Titre1"/>
    <w:uiPriority w:val="9"/>
    <w:rsid w:val="00754F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54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4F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29"/>
    <w:rPr>
      <w:color w:val="0000FF"/>
      <w:u w:val="single"/>
    </w:rPr>
  </w:style>
  <w:style w:type="character" w:customStyle="1" w:styleId="imagesousdescrip">
    <w:name w:val="imagesousdescrip"/>
    <w:basedOn w:val="Policepardfaut"/>
    <w:rsid w:val="00B27D29"/>
  </w:style>
  <w:style w:type="character" w:customStyle="1" w:styleId="inter">
    <w:name w:val="inter"/>
    <w:basedOn w:val="Policepardfaut"/>
    <w:rsid w:val="00B27D29"/>
  </w:style>
  <w:style w:type="character" w:customStyle="1" w:styleId="nomauteur">
    <w:name w:val="nom_auteur"/>
    <w:basedOn w:val="Policepardfaut"/>
    <w:rsid w:val="00B27D29"/>
  </w:style>
  <w:style w:type="character" w:customStyle="1" w:styleId="fn">
    <w:name w:val="fn"/>
    <w:basedOn w:val="Policepardfaut"/>
    <w:rsid w:val="000049B6"/>
  </w:style>
  <w:style w:type="character" w:styleId="Accentuation">
    <w:name w:val="Emphasis"/>
    <w:basedOn w:val="Policepardfaut"/>
    <w:uiPriority w:val="20"/>
    <w:qFormat/>
    <w:rsid w:val="000049B6"/>
    <w:rPr>
      <w:i/>
      <w:iCs/>
    </w:rPr>
  </w:style>
  <w:style w:type="character" w:customStyle="1" w:styleId="auteur">
    <w:name w:val="auteur"/>
    <w:basedOn w:val="Policepardfaut"/>
    <w:rsid w:val="00863D64"/>
  </w:style>
  <w:style w:type="character" w:styleId="lev">
    <w:name w:val="Strong"/>
    <w:basedOn w:val="Policepardfaut"/>
    <w:uiPriority w:val="22"/>
    <w:qFormat/>
    <w:rsid w:val="00863D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54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9E6"/>
    <w:rPr>
      <w:rFonts w:ascii="Tahoma" w:hAnsi="Tahoma" w:cs="Tahoma"/>
      <w:sz w:val="16"/>
      <w:szCs w:val="16"/>
    </w:rPr>
  </w:style>
  <w:style w:type="character" w:customStyle="1" w:styleId="meta-cat">
    <w:name w:val="meta-cat"/>
    <w:basedOn w:val="Policepardfaut"/>
    <w:rsid w:val="00754FB6"/>
  </w:style>
  <w:style w:type="character" w:customStyle="1" w:styleId="apple-converted-space">
    <w:name w:val="apple-converted-space"/>
    <w:basedOn w:val="Policepardfaut"/>
    <w:rsid w:val="00754FB6"/>
  </w:style>
  <w:style w:type="character" w:customStyle="1" w:styleId="rsbtntext">
    <w:name w:val="rsbtn_text"/>
    <w:basedOn w:val="Policepardfaut"/>
    <w:rsid w:val="00754FB6"/>
  </w:style>
  <w:style w:type="character" w:customStyle="1" w:styleId="Titre1Car">
    <w:name w:val="Titre 1 Car"/>
    <w:basedOn w:val="Policepardfaut"/>
    <w:link w:val="Titre1"/>
    <w:uiPriority w:val="9"/>
    <w:rsid w:val="00754F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54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4F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29"/>
    <w:rPr>
      <w:color w:val="0000FF"/>
      <w:u w:val="single"/>
    </w:rPr>
  </w:style>
  <w:style w:type="character" w:customStyle="1" w:styleId="imagesousdescrip">
    <w:name w:val="imagesousdescrip"/>
    <w:basedOn w:val="Policepardfaut"/>
    <w:rsid w:val="00B27D29"/>
  </w:style>
  <w:style w:type="character" w:customStyle="1" w:styleId="inter">
    <w:name w:val="inter"/>
    <w:basedOn w:val="Policepardfaut"/>
    <w:rsid w:val="00B27D29"/>
  </w:style>
  <w:style w:type="character" w:customStyle="1" w:styleId="nomauteur">
    <w:name w:val="nom_auteur"/>
    <w:basedOn w:val="Policepardfaut"/>
    <w:rsid w:val="00B27D29"/>
  </w:style>
  <w:style w:type="character" w:customStyle="1" w:styleId="fn">
    <w:name w:val="fn"/>
    <w:basedOn w:val="Policepardfaut"/>
    <w:rsid w:val="000049B6"/>
  </w:style>
  <w:style w:type="character" w:styleId="Accentuation">
    <w:name w:val="Emphasis"/>
    <w:basedOn w:val="Policepardfaut"/>
    <w:uiPriority w:val="20"/>
    <w:qFormat/>
    <w:rsid w:val="000049B6"/>
    <w:rPr>
      <w:i/>
      <w:iCs/>
    </w:rPr>
  </w:style>
  <w:style w:type="character" w:customStyle="1" w:styleId="auteur">
    <w:name w:val="auteur"/>
    <w:basedOn w:val="Policepardfaut"/>
    <w:rsid w:val="00863D64"/>
  </w:style>
  <w:style w:type="character" w:styleId="lev">
    <w:name w:val="Strong"/>
    <w:basedOn w:val="Policepardfaut"/>
    <w:uiPriority w:val="22"/>
    <w:qFormat/>
    <w:rsid w:val="00863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049">
      <w:bodyDiv w:val="1"/>
      <w:marLeft w:val="0"/>
      <w:marRight w:val="0"/>
      <w:marTop w:val="0"/>
      <w:marBottom w:val="0"/>
      <w:divBdr>
        <w:top w:val="none" w:sz="0" w:space="0" w:color="auto"/>
        <w:left w:val="none" w:sz="0" w:space="0" w:color="auto"/>
        <w:bottom w:val="none" w:sz="0" w:space="0" w:color="auto"/>
        <w:right w:val="none" w:sz="0" w:space="0" w:color="auto"/>
      </w:divBdr>
      <w:divsChild>
        <w:div w:id="1223952696">
          <w:marLeft w:val="600"/>
          <w:marRight w:val="600"/>
          <w:marTop w:val="0"/>
          <w:marBottom w:val="150"/>
          <w:divBdr>
            <w:top w:val="none" w:sz="0" w:space="0" w:color="auto"/>
            <w:left w:val="none" w:sz="0" w:space="0" w:color="auto"/>
            <w:bottom w:val="none" w:sz="0" w:space="0" w:color="auto"/>
            <w:right w:val="none" w:sz="0" w:space="0" w:color="auto"/>
          </w:divBdr>
        </w:div>
        <w:div w:id="101463622">
          <w:marLeft w:val="600"/>
          <w:marRight w:val="600"/>
          <w:marTop w:val="150"/>
          <w:marBottom w:val="150"/>
          <w:divBdr>
            <w:top w:val="none" w:sz="0" w:space="0" w:color="auto"/>
            <w:left w:val="none" w:sz="0" w:space="0" w:color="auto"/>
            <w:bottom w:val="none" w:sz="0" w:space="0" w:color="auto"/>
            <w:right w:val="none" w:sz="0" w:space="0" w:color="auto"/>
          </w:divBdr>
          <w:divsChild>
            <w:div w:id="185943308">
              <w:marLeft w:val="0"/>
              <w:marRight w:val="75"/>
              <w:marTop w:val="0"/>
              <w:marBottom w:val="0"/>
              <w:divBdr>
                <w:top w:val="none" w:sz="0" w:space="0" w:color="auto"/>
                <w:left w:val="none" w:sz="0" w:space="0" w:color="auto"/>
                <w:bottom w:val="none" w:sz="0" w:space="0" w:color="auto"/>
                <w:right w:val="none" w:sz="0" w:space="0" w:color="auto"/>
              </w:divBdr>
              <w:divsChild>
                <w:div w:id="244539732">
                  <w:marLeft w:val="1035"/>
                  <w:marRight w:val="0"/>
                  <w:marTop w:val="0"/>
                  <w:marBottom w:val="0"/>
                  <w:divBdr>
                    <w:top w:val="none" w:sz="0" w:space="0" w:color="auto"/>
                    <w:left w:val="none" w:sz="0" w:space="0" w:color="auto"/>
                    <w:bottom w:val="none" w:sz="0" w:space="0" w:color="auto"/>
                    <w:right w:val="none" w:sz="0" w:space="0" w:color="auto"/>
                  </w:divBdr>
                  <w:divsChild>
                    <w:div w:id="9769549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32876075">
          <w:marLeft w:val="600"/>
          <w:marRight w:val="600"/>
          <w:marTop w:val="0"/>
          <w:marBottom w:val="0"/>
          <w:divBdr>
            <w:top w:val="none" w:sz="0" w:space="0" w:color="auto"/>
            <w:left w:val="none" w:sz="0" w:space="0" w:color="auto"/>
            <w:bottom w:val="none" w:sz="0" w:space="0" w:color="auto"/>
            <w:right w:val="none" w:sz="0" w:space="0" w:color="auto"/>
          </w:divBdr>
        </w:div>
        <w:div w:id="1379744552">
          <w:marLeft w:val="600"/>
          <w:marRight w:val="600"/>
          <w:marTop w:val="300"/>
          <w:marBottom w:val="600"/>
          <w:divBdr>
            <w:top w:val="none" w:sz="0" w:space="0" w:color="auto"/>
            <w:left w:val="none" w:sz="0" w:space="0" w:color="auto"/>
            <w:bottom w:val="none" w:sz="0" w:space="0" w:color="auto"/>
            <w:right w:val="none" w:sz="0" w:space="0" w:color="auto"/>
          </w:divBdr>
        </w:div>
      </w:divsChild>
    </w:div>
    <w:div w:id="282997957">
      <w:bodyDiv w:val="1"/>
      <w:marLeft w:val="0"/>
      <w:marRight w:val="0"/>
      <w:marTop w:val="0"/>
      <w:marBottom w:val="0"/>
      <w:divBdr>
        <w:top w:val="none" w:sz="0" w:space="0" w:color="auto"/>
        <w:left w:val="none" w:sz="0" w:space="0" w:color="auto"/>
        <w:bottom w:val="none" w:sz="0" w:space="0" w:color="auto"/>
        <w:right w:val="none" w:sz="0" w:space="0" w:color="auto"/>
      </w:divBdr>
      <w:divsChild>
        <w:div w:id="1998460322">
          <w:marLeft w:val="0"/>
          <w:marRight w:val="0"/>
          <w:marTop w:val="0"/>
          <w:marBottom w:val="0"/>
          <w:divBdr>
            <w:top w:val="none" w:sz="0" w:space="0" w:color="auto"/>
            <w:left w:val="none" w:sz="0" w:space="0" w:color="auto"/>
            <w:bottom w:val="none" w:sz="0" w:space="0" w:color="auto"/>
            <w:right w:val="none" w:sz="0" w:space="0" w:color="auto"/>
          </w:divBdr>
          <w:divsChild>
            <w:div w:id="1742411871">
              <w:marLeft w:val="0"/>
              <w:marRight w:val="0"/>
              <w:marTop w:val="0"/>
              <w:marBottom w:val="0"/>
              <w:divBdr>
                <w:top w:val="none" w:sz="0" w:space="0" w:color="auto"/>
                <w:left w:val="none" w:sz="0" w:space="0" w:color="auto"/>
                <w:bottom w:val="none" w:sz="0" w:space="0" w:color="auto"/>
                <w:right w:val="none" w:sz="0" w:space="0" w:color="auto"/>
              </w:divBdr>
            </w:div>
          </w:divsChild>
        </w:div>
        <w:div w:id="960917068">
          <w:marLeft w:val="0"/>
          <w:marRight w:val="750"/>
          <w:marTop w:val="0"/>
          <w:marBottom w:val="0"/>
          <w:divBdr>
            <w:top w:val="none" w:sz="0" w:space="0" w:color="auto"/>
            <w:left w:val="none" w:sz="0" w:space="0" w:color="auto"/>
            <w:bottom w:val="none" w:sz="0" w:space="0" w:color="auto"/>
            <w:right w:val="single" w:sz="6" w:space="8" w:color="F0F0F0"/>
          </w:divBdr>
          <w:divsChild>
            <w:div w:id="21037165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4835883">
      <w:bodyDiv w:val="1"/>
      <w:marLeft w:val="0"/>
      <w:marRight w:val="0"/>
      <w:marTop w:val="0"/>
      <w:marBottom w:val="0"/>
      <w:divBdr>
        <w:top w:val="none" w:sz="0" w:space="0" w:color="auto"/>
        <w:left w:val="none" w:sz="0" w:space="0" w:color="auto"/>
        <w:bottom w:val="none" w:sz="0" w:space="0" w:color="auto"/>
        <w:right w:val="none" w:sz="0" w:space="0" w:color="auto"/>
      </w:divBdr>
      <w:divsChild>
        <w:div w:id="419058257">
          <w:marLeft w:val="0"/>
          <w:marRight w:val="0"/>
          <w:marTop w:val="0"/>
          <w:marBottom w:val="0"/>
          <w:divBdr>
            <w:top w:val="none" w:sz="0" w:space="0" w:color="auto"/>
            <w:left w:val="none" w:sz="0" w:space="0" w:color="auto"/>
            <w:bottom w:val="none" w:sz="0" w:space="0" w:color="auto"/>
            <w:right w:val="none" w:sz="0" w:space="0" w:color="auto"/>
          </w:divBdr>
        </w:div>
      </w:divsChild>
    </w:div>
    <w:div w:id="490562886">
      <w:bodyDiv w:val="1"/>
      <w:marLeft w:val="0"/>
      <w:marRight w:val="0"/>
      <w:marTop w:val="0"/>
      <w:marBottom w:val="0"/>
      <w:divBdr>
        <w:top w:val="none" w:sz="0" w:space="0" w:color="auto"/>
        <w:left w:val="none" w:sz="0" w:space="0" w:color="auto"/>
        <w:bottom w:val="none" w:sz="0" w:space="0" w:color="auto"/>
        <w:right w:val="none" w:sz="0" w:space="0" w:color="auto"/>
      </w:divBdr>
      <w:divsChild>
        <w:div w:id="17312842">
          <w:marLeft w:val="0"/>
          <w:marRight w:val="0"/>
          <w:marTop w:val="0"/>
          <w:marBottom w:val="0"/>
          <w:divBdr>
            <w:top w:val="none" w:sz="0" w:space="0" w:color="auto"/>
            <w:left w:val="none" w:sz="0" w:space="0" w:color="auto"/>
            <w:bottom w:val="none" w:sz="0" w:space="0" w:color="auto"/>
            <w:right w:val="none" w:sz="0" w:space="0" w:color="auto"/>
          </w:divBdr>
        </w:div>
        <w:div w:id="272372473">
          <w:marLeft w:val="0"/>
          <w:marRight w:val="0"/>
          <w:marTop w:val="0"/>
          <w:marBottom w:val="0"/>
          <w:divBdr>
            <w:top w:val="none" w:sz="0" w:space="0" w:color="auto"/>
            <w:left w:val="none" w:sz="0" w:space="0" w:color="auto"/>
            <w:bottom w:val="none" w:sz="0" w:space="0" w:color="auto"/>
            <w:right w:val="none" w:sz="0" w:space="0" w:color="auto"/>
          </w:divBdr>
          <w:divsChild>
            <w:div w:id="627273172">
              <w:marLeft w:val="0"/>
              <w:marRight w:val="0"/>
              <w:marTop w:val="120"/>
              <w:marBottom w:val="120"/>
              <w:divBdr>
                <w:top w:val="none" w:sz="0" w:space="0" w:color="auto"/>
                <w:left w:val="none" w:sz="0" w:space="0" w:color="auto"/>
                <w:bottom w:val="none" w:sz="0" w:space="0" w:color="auto"/>
                <w:right w:val="none" w:sz="0" w:space="0" w:color="auto"/>
              </w:divBdr>
            </w:div>
          </w:divsChild>
        </w:div>
        <w:div w:id="70392678">
          <w:marLeft w:val="0"/>
          <w:marRight w:val="0"/>
          <w:marTop w:val="360"/>
          <w:marBottom w:val="0"/>
          <w:divBdr>
            <w:top w:val="none" w:sz="0" w:space="0" w:color="auto"/>
            <w:left w:val="none" w:sz="0" w:space="0" w:color="auto"/>
            <w:bottom w:val="none" w:sz="0" w:space="0" w:color="auto"/>
            <w:right w:val="none" w:sz="0" w:space="0" w:color="auto"/>
          </w:divBdr>
          <w:divsChild>
            <w:div w:id="812060614">
              <w:marLeft w:val="0"/>
              <w:marRight w:val="0"/>
              <w:marTop w:val="270"/>
              <w:marBottom w:val="270"/>
              <w:divBdr>
                <w:top w:val="none" w:sz="0" w:space="0" w:color="auto"/>
                <w:left w:val="none" w:sz="0" w:space="0" w:color="auto"/>
                <w:bottom w:val="none" w:sz="0" w:space="0" w:color="auto"/>
                <w:right w:val="none" w:sz="0" w:space="0" w:color="auto"/>
              </w:divBdr>
              <w:divsChild>
                <w:div w:id="1747334326">
                  <w:marLeft w:val="0"/>
                  <w:marRight w:val="0"/>
                  <w:marTop w:val="0"/>
                  <w:marBottom w:val="0"/>
                  <w:divBdr>
                    <w:top w:val="none" w:sz="0" w:space="0" w:color="auto"/>
                    <w:left w:val="none" w:sz="0" w:space="0" w:color="auto"/>
                    <w:bottom w:val="none" w:sz="0" w:space="0" w:color="auto"/>
                    <w:right w:val="none" w:sz="0" w:space="0" w:color="auto"/>
                  </w:divBdr>
                </w:div>
              </w:divsChild>
            </w:div>
            <w:div w:id="1480607775">
              <w:marLeft w:val="120"/>
              <w:marRight w:val="0"/>
              <w:marTop w:val="0"/>
              <w:marBottom w:val="225"/>
              <w:divBdr>
                <w:top w:val="none" w:sz="0" w:space="0" w:color="auto"/>
                <w:left w:val="none" w:sz="0" w:space="0" w:color="auto"/>
                <w:bottom w:val="none" w:sz="0" w:space="0" w:color="auto"/>
                <w:right w:val="none" w:sz="0" w:space="0" w:color="auto"/>
              </w:divBdr>
              <w:divsChild>
                <w:div w:id="438914409">
                  <w:marLeft w:val="0"/>
                  <w:marRight w:val="0"/>
                  <w:marTop w:val="0"/>
                  <w:marBottom w:val="0"/>
                  <w:divBdr>
                    <w:top w:val="none" w:sz="0" w:space="0" w:color="auto"/>
                    <w:left w:val="none" w:sz="0" w:space="0" w:color="auto"/>
                    <w:bottom w:val="none" w:sz="0" w:space="0" w:color="auto"/>
                    <w:right w:val="none" w:sz="0" w:space="0" w:color="auto"/>
                  </w:divBdr>
                </w:div>
              </w:divsChild>
            </w:div>
            <w:div w:id="1681736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2895895">
      <w:bodyDiv w:val="1"/>
      <w:marLeft w:val="0"/>
      <w:marRight w:val="0"/>
      <w:marTop w:val="0"/>
      <w:marBottom w:val="0"/>
      <w:divBdr>
        <w:top w:val="none" w:sz="0" w:space="0" w:color="auto"/>
        <w:left w:val="none" w:sz="0" w:space="0" w:color="auto"/>
        <w:bottom w:val="none" w:sz="0" w:space="0" w:color="auto"/>
        <w:right w:val="none" w:sz="0" w:space="0" w:color="auto"/>
      </w:divBdr>
    </w:div>
    <w:div w:id="1168323218">
      <w:bodyDiv w:val="1"/>
      <w:marLeft w:val="0"/>
      <w:marRight w:val="0"/>
      <w:marTop w:val="0"/>
      <w:marBottom w:val="0"/>
      <w:divBdr>
        <w:top w:val="none" w:sz="0" w:space="0" w:color="auto"/>
        <w:left w:val="none" w:sz="0" w:space="0" w:color="auto"/>
        <w:bottom w:val="none" w:sz="0" w:space="0" w:color="auto"/>
        <w:right w:val="none" w:sz="0" w:space="0" w:color="auto"/>
      </w:divBdr>
      <w:divsChild>
        <w:div w:id="1329360951">
          <w:marLeft w:val="0"/>
          <w:marRight w:val="0"/>
          <w:marTop w:val="0"/>
          <w:marBottom w:val="0"/>
          <w:divBdr>
            <w:top w:val="none" w:sz="0" w:space="0" w:color="auto"/>
            <w:left w:val="none" w:sz="0" w:space="0" w:color="auto"/>
            <w:bottom w:val="none" w:sz="0" w:space="0" w:color="auto"/>
            <w:right w:val="none" w:sz="0" w:space="0" w:color="auto"/>
          </w:divBdr>
        </w:div>
        <w:div w:id="1657300383">
          <w:marLeft w:val="0"/>
          <w:marRight w:val="0"/>
          <w:marTop w:val="0"/>
          <w:marBottom w:val="0"/>
          <w:divBdr>
            <w:top w:val="none" w:sz="0" w:space="0" w:color="auto"/>
            <w:left w:val="none" w:sz="0" w:space="0" w:color="auto"/>
            <w:bottom w:val="none" w:sz="0" w:space="0" w:color="auto"/>
            <w:right w:val="none" w:sz="0" w:space="0" w:color="auto"/>
          </w:divBdr>
          <w:divsChild>
            <w:div w:id="284773958">
              <w:marLeft w:val="0"/>
              <w:marRight w:val="0"/>
              <w:marTop w:val="120"/>
              <w:marBottom w:val="120"/>
              <w:divBdr>
                <w:top w:val="none" w:sz="0" w:space="0" w:color="auto"/>
                <w:left w:val="none" w:sz="0" w:space="0" w:color="auto"/>
                <w:bottom w:val="none" w:sz="0" w:space="0" w:color="auto"/>
                <w:right w:val="none" w:sz="0" w:space="0" w:color="auto"/>
              </w:divBdr>
            </w:div>
          </w:divsChild>
        </w:div>
        <w:div w:id="1400248594">
          <w:marLeft w:val="0"/>
          <w:marRight w:val="0"/>
          <w:marTop w:val="360"/>
          <w:marBottom w:val="0"/>
          <w:divBdr>
            <w:top w:val="none" w:sz="0" w:space="0" w:color="auto"/>
            <w:left w:val="none" w:sz="0" w:space="0" w:color="auto"/>
            <w:bottom w:val="none" w:sz="0" w:space="0" w:color="auto"/>
            <w:right w:val="none" w:sz="0" w:space="0" w:color="auto"/>
          </w:divBdr>
          <w:divsChild>
            <w:div w:id="1159033741">
              <w:marLeft w:val="0"/>
              <w:marRight w:val="0"/>
              <w:marTop w:val="270"/>
              <w:marBottom w:val="270"/>
              <w:divBdr>
                <w:top w:val="none" w:sz="0" w:space="0" w:color="auto"/>
                <w:left w:val="none" w:sz="0" w:space="0" w:color="auto"/>
                <w:bottom w:val="none" w:sz="0" w:space="0" w:color="auto"/>
                <w:right w:val="none" w:sz="0" w:space="0" w:color="auto"/>
              </w:divBdr>
              <w:divsChild>
                <w:div w:id="584068431">
                  <w:marLeft w:val="0"/>
                  <w:marRight w:val="0"/>
                  <w:marTop w:val="0"/>
                  <w:marBottom w:val="0"/>
                  <w:divBdr>
                    <w:top w:val="none" w:sz="0" w:space="0" w:color="auto"/>
                    <w:left w:val="none" w:sz="0" w:space="0" w:color="auto"/>
                    <w:bottom w:val="none" w:sz="0" w:space="0" w:color="auto"/>
                    <w:right w:val="none" w:sz="0" w:space="0" w:color="auto"/>
                  </w:divBdr>
                </w:div>
              </w:divsChild>
            </w:div>
            <w:div w:id="1984659120">
              <w:marLeft w:val="120"/>
              <w:marRight w:val="0"/>
              <w:marTop w:val="0"/>
              <w:marBottom w:val="225"/>
              <w:divBdr>
                <w:top w:val="none" w:sz="0" w:space="0" w:color="auto"/>
                <w:left w:val="none" w:sz="0" w:space="0" w:color="auto"/>
                <w:bottom w:val="none" w:sz="0" w:space="0" w:color="auto"/>
                <w:right w:val="none" w:sz="0" w:space="0" w:color="auto"/>
              </w:divBdr>
              <w:divsChild>
                <w:div w:id="462385536">
                  <w:marLeft w:val="0"/>
                  <w:marRight w:val="0"/>
                  <w:marTop w:val="0"/>
                  <w:marBottom w:val="0"/>
                  <w:divBdr>
                    <w:top w:val="none" w:sz="0" w:space="0" w:color="auto"/>
                    <w:left w:val="none" w:sz="0" w:space="0" w:color="auto"/>
                    <w:bottom w:val="none" w:sz="0" w:space="0" w:color="auto"/>
                    <w:right w:val="none" w:sz="0" w:space="0" w:color="auto"/>
                  </w:divBdr>
                </w:div>
              </w:divsChild>
            </w:div>
            <w:div w:id="1440101709">
              <w:marLeft w:val="0"/>
              <w:marRight w:val="0"/>
              <w:marTop w:val="0"/>
              <w:marBottom w:val="150"/>
              <w:divBdr>
                <w:top w:val="none" w:sz="0" w:space="0" w:color="auto"/>
                <w:left w:val="none" w:sz="0" w:space="0" w:color="auto"/>
                <w:bottom w:val="none" w:sz="0" w:space="0" w:color="auto"/>
                <w:right w:val="none" w:sz="0" w:space="0" w:color="auto"/>
              </w:divBdr>
            </w:div>
            <w:div w:id="1839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4306">
      <w:bodyDiv w:val="1"/>
      <w:marLeft w:val="0"/>
      <w:marRight w:val="0"/>
      <w:marTop w:val="0"/>
      <w:marBottom w:val="0"/>
      <w:divBdr>
        <w:top w:val="none" w:sz="0" w:space="0" w:color="auto"/>
        <w:left w:val="none" w:sz="0" w:space="0" w:color="auto"/>
        <w:bottom w:val="none" w:sz="0" w:space="0" w:color="auto"/>
        <w:right w:val="none" w:sz="0" w:space="0" w:color="auto"/>
      </w:divBdr>
      <w:divsChild>
        <w:div w:id="78797375">
          <w:marLeft w:val="0"/>
          <w:marRight w:val="0"/>
          <w:marTop w:val="0"/>
          <w:marBottom w:val="75"/>
          <w:divBdr>
            <w:top w:val="none" w:sz="0" w:space="0" w:color="auto"/>
            <w:left w:val="none" w:sz="0" w:space="0" w:color="auto"/>
            <w:bottom w:val="none" w:sz="0" w:space="0" w:color="auto"/>
            <w:right w:val="none" w:sz="0" w:space="0" w:color="auto"/>
          </w:divBdr>
        </w:div>
        <w:div w:id="1206796738">
          <w:marLeft w:val="0"/>
          <w:marRight w:val="0"/>
          <w:marTop w:val="0"/>
          <w:marBottom w:val="0"/>
          <w:divBdr>
            <w:top w:val="single" w:sz="6" w:space="1" w:color="D4D4D4"/>
            <w:left w:val="single" w:sz="6" w:space="2" w:color="D4D4D4"/>
            <w:bottom w:val="single" w:sz="6" w:space="1" w:color="D4D4D4"/>
            <w:right w:val="single" w:sz="6" w:space="2" w:color="D4D4D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tes.leparisien.fr/emploi.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ctualites.leparisien.fr/gestion.html"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udiant.aujourdhui.fr/etudiant/jobs-stages/emploi.html"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E401A-489F-4F25-B29F-4F54A526D92A}"/>
</file>

<file path=customXml/itemProps2.xml><?xml version="1.0" encoding="utf-8"?>
<ds:datastoreItem xmlns:ds="http://schemas.openxmlformats.org/officeDocument/2006/customXml" ds:itemID="{F78CD184-9A7D-43AA-AE64-DA4AA89C2618}"/>
</file>

<file path=customXml/itemProps3.xml><?xml version="1.0" encoding="utf-8"?>
<ds:datastoreItem xmlns:ds="http://schemas.openxmlformats.org/officeDocument/2006/customXml" ds:itemID="{5816753F-F037-4E6E-B14E-B3A06E220253}"/>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TROTON - REEP Euro Ent'Ent</dc:creator>
  <cp:lastModifiedBy>Pierre TROTON - REEP Euro Ent'Ent</cp:lastModifiedBy>
  <cp:revision>2</cp:revision>
  <dcterms:created xsi:type="dcterms:W3CDTF">2014-12-02T11:39:00Z</dcterms:created>
  <dcterms:modified xsi:type="dcterms:W3CDTF">2014-12-02T11:39:00Z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